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34B" w:rsidRPr="00FF434B" w:rsidRDefault="00FF434B" w:rsidP="00FF434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FF434B" w:rsidRPr="00FF434B" w:rsidRDefault="00FF434B" w:rsidP="00FF434B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color w:val="000000"/>
          <w:sz w:val="24"/>
        </w:rPr>
      </w:pPr>
      <w:r w:rsidRPr="00FF434B">
        <w:rPr>
          <w:rFonts w:ascii="Times New Roman" w:eastAsia="Calibri" w:hAnsi="Times New Roman" w:cs="Times New Roman"/>
          <w:b/>
          <w:bCs/>
          <w:color w:val="000000"/>
          <w:sz w:val="24"/>
        </w:rPr>
        <w:t>Муниципальное бюджетное образовательное учреждение</w:t>
      </w:r>
    </w:p>
    <w:p w:rsidR="00FF434B" w:rsidRPr="00FF434B" w:rsidRDefault="00FF434B" w:rsidP="00FF434B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color w:val="000000"/>
          <w:sz w:val="24"/>
        </w:rPr>
      </w:pPr>
      <w:r w:rsidRPr="00FF434B">
        <w:rPr>
          <w:rFonts w:ascii="Times New Roman" w:eastAsia="Calibri" w:hAnsi="Times New Roman" w:cs="Times New Roman"/>
          <w:b/>
          <w:bCs/>
          <w:color w:val="000000"/>
          <w:sz w:val="24"/>
        </w:rPr>
        <w:t>«Абдрахмановская средняя общеобразовательная школа»</w:t>
      </w:r>
    </w:p>
    <w:p w:rsidR="00FF434B" w:rsidRPr="00FF434B" w:rsidRDefault="00FF434B" w:rsidP="00FF434B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color w:val="000000"/>
          <w:sz w:val="24"/>
        </w:rPr>
      </w:pPr>
      <w:r w:rsidRPr="00FF434B">
        <w:rPr>
          <w:rFonts w:ascii="Times New Roman" w:eastAsia="Calibri" w:hAnsi="Times New Roman" w:cs="Times New Roman"/>
          <w:b/>
          <w:bCs/>
          <w:color w:val="000000"/>
          <w:sz w:val="24"/>
        </w:rPr>
        <w:t>Альметьевского муниципального района Республики Татарстан</w:t>
      </w:r>
    </w:p>
    <w:p w:rsidR="00FF434B" w:rsidRPr="00FF434B" w:rsidRDefault="00FF434B" w:rsidP="00FF434B">
      <w:pPr>
        <w:ind w:firstLine="284"/>
        <w:jc w:val="center"/>
        <w:rPr>
          <w:rFonts w:ascii="Times New Roman" w:eastAsia="Calibri" w:hAnsi="Times New Roman" w:cs="Times New Roman"/>
          <w:color w:val="000000"/>
          <w:sz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6"/>
        <w:gridCol w:w="3108"/>
        <w:gridCol w:w="3868"/>
      </w:tblGrid>
      <w:tr w:rsidR="00FF434B" w:rsidRPr="00FF434B" w:rsidTr="00207BE2">
        <w:trPr>
          <w:trHeight w:val="1644"/>
          <w:jc w:val="center"/>
        </w:trPr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«Рассмотрено»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на заседании МО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начальных классов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________ Ганиева М.Т.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Протокол № __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от _________20___ г.</w:t>
            </w:r>
          </w:p>
        </w:tc>
        <w:tc>
          <w:tcPr>
            <w:tcW w:w="1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«Согласовано»</w:t>
            </w:r>
          </w:p>
          <w:p w:rsidR="00FF434B" w:rsidRPr="00FF434B" w:rsidRDefault="00FF434B" w:rsidP="00FF434B">
            <w:pPr>
              <w:spacing w:after="0"/>
              <w:ind w:firstLine="29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Заместитель директора по ВР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_______ Дорофеева М.А.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«_____» ________20___ г.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«Утверждаю»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Директор МБОУ «Абдрахмановская СОШ»</w:t>
            </w:r>
          </w:p>
          <w:p w:rsidR="00FF434B" w:rsidRPr="00FF434B" w:rsidRDefault="00FF434B" w:rsidP="00FF434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_______ Миннахметова А.А</w:t>
            </w:r>
          </w:p>
          <w:p w:rsidR="00FF434B" w:rsidRPr="00FF434B" w:rsidRDefault="00FF434B" w:rsidP="00FF434B">
            <w:pPr>
              <w:spacing w:after="0"/>
              <w:ind w:firstLine="284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Приказ № _____</w:t>
            </w:r>
          </w:p>
          <w:p w:rsidR="00FF434B" w:rsidRPr="00FF434B" w:rsidRDefault="00FF434B" w:rsidP="00FF434B">
            <w:pPr>
              <w:spacing w:after="0"/>
              <w:ind w:firstLine="142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</w:pPr>
            <w:r w:rsidRPr="00FF434B">
              <w:rPr>
                <w:rFonts w:ascii="Times New Roman" w:eastAsia="Calibri" w:hAnsi="Times New Roman" w:cs="Times New Roman"/>
                <w:bCs/>
                <w:color w:val="000000"/>
                <w:sz w:val="24"/>
              </w:rPr>
              <w:t>от  «___» ________20___ г.</w:t>
            </w:r>
          </w:p>
        </w:tc>
      </w:tr>
    </w:tbl>
    <w:p w:rsidR="00FF434B" w:rsidRPr="00FF434B" w:rsidRDefault="00FF434B" w:rsidP="00FF434B">
      <w:pPr>
        <w:spacing w:after="0"/>
        <w:ind w:firstLine="284"/>
        <w:jc w:val="center"/>
        <w:rPr>
          <w:rFonts w:ascii="Times New Roman" w:eastAsia="Calibri" w:hAnsi="Times New Roman" w:cs="Times New Roman"/>
          <w:color w:val="000000"/>
          <w:sz w:val="24"/>
        </w:rPr>
      </w:pPr>
    </w:p>
    <w:p w:rsidR="00FF434B" w:rsidRPr="00FF434B" w:rsidRDefault="00FF434B" w:rsidP="00FF434B">
      <w:pPr>
        <w:ind w:firstLine="284"/>
        <w:jc w:val="center"/>
        <w:rPr>
          <w:rFonts w:ascii="Times New Roman" w:eastAsia="Calibri" w:hAnsi="Times New Roman" w:cs="Times New Roman"/>
          <w:color w:val="000000"/>
          <w:sz w:val="24"/>
        </w:rPr>
      </w:pPr>
    </w:p>
    <w:p w:rsidR="00FF434B" w:rsidRPr="00FF434B" w:rsidRDefault="00FF434B" w:rsidP="00FF434B">
      <w:pPr>
        <w:ind w:firstLine="284"/>
        <w:jc w:val="center"/>
        <w:rPr>
          <w:rFonts w:ascii="Times New Roman" w:eastAsia="Calibri" w:hAnsi="Times New Roman" w:cs="Times New Roman"/>
          <w:color w:val="000000"/>
          <w:sz w:val="24"/>
        </w:rPr>
      </w:pPr>
    </w:p>
    <w:p w:rsidR="00FF434B" w:rsidRPr="00FF434B" w:rsidRDefault="00FF434B" w:rsidP="00FF434B">
      <w:pPr>
        <w:spacing w:after="0"/>
        <w:ind w:firstLine="284"/>
        <w:jc w:val="center"/>
        <w:rPr>
          <w:rFonts w:ascii="Times New Roman" w:eastAsia="Calibri" w:hAnsi="Times New Roman" w:cs="Times New Roman"/>
          <w:color w:val="000000"/>
          <w:sz w:val="24"/>
        </w:rPr>
      </w:pPr>
    </w:p>
    <w:p w:rsidR="00FF434B" w:rsidRPr="00FF434B" w:rsidRDefault="00FF434B" w:rsidP="00FF434B">
      <w:pPr>
        <w:widowControl w:val="0"/>
        <w:autoSpaceDE w:val="0"/>
        <w:autoSpaceDN w:val="0"/>
        <w:spacing w:after="0"/>
        <w:ind w:left="1579" w:right="199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F434B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FF434B" w:rsidRPr="00FF434B" w:rsidRDefault="00B100AC" w:rsidP="00FF434B">
      <w:pPr>
        <w:widowControl w:val="0"/>
        <w:autoSpaceDE w:val="0"/>
        <w:autoSpaceDN w:val="0"/>
        <w:spacing w:after="0"/>
        <w:ind w:left="1579" w:right="1997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по учебному курсу</w:t>
      </w:r>
    </w:p>
    <w:p w:rsidR="00FF434B" w:rsidRPr="00FF434B" w:rsidRDefault="00FF434B" w:rsidP="00FF434B">
      <w:pPr>
        <w:widowControl w:val="0"/>
        <w:autoSpaceDE w:val="0"/>
        <w:autoSpaceDN w:val="0"/>
        <w:spacing w:after="0"/>
        <w:ind w:left="1579" w:right="199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F434B">
        <w:rPr>
          <w:rFonts w:ascii="Times New Roman" w:eastAsia="Times New Roman" w:hAnsi="Times New Roman" w:cs="Times New Roman"/>
          <w:sz w:val="28"/>
          <w:szCs w:val="28"/>
        </w:rPr>
        <w:t>для учащихся 4 классов</w:t>
      </w:r>
    </w:p>
    <w:p w:rsidR="00FF434B" w:rsidRPr="00FF434B" w:rsidRDefault="00FF434B" w:rsidP="00FF434B">
      <w:pPr>
        <w:widowControl w:val="0"/>
        <w:tabs>
          <w:tab w:val="left" w:pos="1900"/>
        </w:tabs>
        <w:autoSpaceDE w:val="0"/>
        <w:autoSpaceDN w:val="0"/>
        <w:spacing w:after="0"/>
        <w:ind w:right="41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F434B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B100A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 мире прекрасного</w:t>
      </w:r>
      <w:r w:rsidRPr="00FF434B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F434B" w:rsidRDefault="00FF434B" w:rsidP="00FF434B">
      <w:pPr>
        <w:widowControl w:val="0"/>
        <w:tabs>
          <w:tab w:val="left" w:pos="1900"/>
        </w:tabs>
        <w:autoSpaceDE w:val="0"/>
        <w:autoSpaceDN w:val="0"/>
        <w:spacing w:after="0"/>
        <w:ind w:right="415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07BE2" w:rsidRPr="00FF434B" w:rsidRDefault="00207BE2" w:rsidP="00FF434B">
      <w:pPr>
        <w:widowControl w:val="0"/>
        <w:tabs>
          <w:tab w:val="left" w:pos="1900"/>
        </w:tabs>
        <w:autoSpaceDE w:val="0"/>
        <w:autoSpaceDN w:val="0"/>
        <w:spacing w:after="0"/>
        <w:ind w:right="415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F434B" w:rsidRPr="00FF434B" w:rsidRDefault="00FF434B" w:rsidP="00FF434B">
      <w:pPr>
        <w:widowControl w:val="0"/>
        <w:autoSpaceDE w:val="0"/>
        <w:autoSpaceDN w:val="0"/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434B">
        <w:rPr>
          <w:rFonts w:ascii="Times New Roman" w:eastAsia="Times New Roman" w:hAnsi="Times New Roman" w:cs="Times New Roman"/>
          <w:b/>
          <w:sz w:val="28"/>
          <w:szCs w:val="28"/>
        </w:rPr>
        <w:t>Форма организации:</w:t>
      </w:r>
      <w:r w:rsidRPr="00FF434B">
        <w:rPr>
          <w:rFonts w:ascii="Times New Roman" w:eastAsia="Times New Roman" w:hAnsi="Times New Roman" w:cs="Times New Roman"/>
          <w:sz w:val="28"/>
          <w:szCs w:val="28"/>
        </w:rPr>
        <w:t xml:space="preserve"> деловые игры</w:t>
      </w:r>
    </w:p>
    <w:p w:rsidR="00FF434B" w:rsidRPr="00FF434B" w:rsidRDefault="00FF434B" w:rsidP="00FF434B">
      <w:pPr>
        <w:widowControl w:val="0"/>
        <w:autoSpaceDE w:val="0"/>
        <w:autoSpaceDN w:val="0"/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434B">
        <w:rPr>
          <w:rFonts w:ascii="Times New Roman" w:eastAsia="Times New Roman" w:hAnsi="Times New Roman" w:cs="Times New Roman"/>
          <w:b/>
          <w:sz w:val="28"/>
          <w:szCs w:val="28"/>
        </w:rPr>
        <w:t xml:space="preserve">Направление: </w:t>
      </w:r>
      <w:r w:rsidR="00B100AC">
        <w:rPr>
          <w:rFonts w:ascii="Times New Roman" w:eastAsia="Calibri" w:hAnsi="Times New Roman" w:cs="Times New Roman"/>
          <w:sz w:val="28"/>
          <w:szCs w:val="28"/>
        </w:rPr>
        <w:t>общекультур</w:t>
      </w:r>
      <w:r w:rsidRPr="00FF434B">
        <w:rPr>
          <w:rFonts w:ascii="Times New Roman" w:eastAsia="Calibri" w:hAnsi="Times New Roman" w:cs="Times New Roman"/>
          <w:sz w:val="28"/>
          <w:szCs w:val="28"/>
        </w:rPr>
        <w:t>ное</w:t>
      </w:r>
    </w:p>
    <w:p w:rsidR="00FF434B" w:rsidRPr="00FF434B" w:rsidRDefault="00FF434B" w:rsidP="00FF434B">
      <w:pPr>
        <w:widowControl w:val="0"/>
        <w:autoSpaceDE w:val="0"/>
        <w:autoSpaceDN w:val="0"/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434B">
        <w:rPr>
          <w:rFonts w:ascii="Times New Roman" w:eastAsia="Times New Roman" w:hAnsi="Times New Roman" w:cs="Times New Roman"/>
          <w:b/>
          <w:sz w:val="28"/>
          <w:szCs w:val="28"/>
        </w:rPr>
        <w:t>Срок реализаци</w:t>
      </w:r>
      <w:r w:rsidR="00B100AC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FF434B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FF434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F434B">
        <w:rPr>
          <w:rFonts w:ascii="Times New Roman" w:eastAsia="Times New Roman" w:hAnsi="Times New Roman" w:cs="Times New Roman"/>
          <w:sz w:val="28"/>
          <w:szCs w:val="28"/>
        </w:rPr>
        <w:t>1</w:t>
      </w:r>
      <w:r w:rsidR="00B100AC">
        <w:rPr>
          <w:rFonts w:ascii="Times New Roman" w:eastAsia="Times New Roman" w:hAnsi="Times New Roman" w:cs="Times New Roman"/>
          <w:sz w:val="28"/>
          <w:szCs w:val="28"/>
        </w:rPr>
        <w:t>год</w:t>
      </w:r>
    </w:p>
    <w:p w:rsidR="00FF434B" w:rsidRDefault="00FF434B" w:rsidP="00FF434B">
      <w:pPr>
        <w:widowControl w:val="0"/>
        <w:autoSpaceDE w:val="0"/>
        <w:autoSpaceDN w:val="0"/>
        <w:spacing w:after="0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F434B">
        <w:rPr>
          <w:rFonts w:ascii="Times New Roman" w:eastAsia="Times New Roman" w:hAnsi="Times New Roman" w:cs="Times New Roman"/>
          <w:b/>
          <w:sz w:val="28"/>
          <w:szCs w:val="28"/>
        </w:rPr>
        <w:t>Программа составлена:</w:t>
      </w:r>
    </w:p>
    <w:p w:rsidR="00B100AC" w:rsidRPr="00FF434B" w:rsidRDefault="00B100AC" w:rsidP="00FF434B">
      <w:pPr>
        <w:widowControl w:val="0"/>
        <w:autoSpaceDE w:val="0"/>
        <w:autoSpaceDN w:val="0"/>
        <w:spacing w:after="0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1"/>
        <w:tblW w:w="9780" w:type="dxa"/>
        <w:jc w:val="center"/>
        <w:tblLook w:val="04A0" w:firstRow="1" w:lastRow="0" w:firstColumn="1" w:lastColumn="0" w:noHBand="0" w:noVBand="1"/>
      </w:tblPr>
      <w:tblGrid>
        <w:gridCol w:w="409"/>
        <w:gridCol w:w="4206"/>
        <w:gridCol w:w="4183"/>
        <w:gridCol w:w="982"/>
      </w:tblGrid>
      <w:tr w:rsidR="00FF434B" w:rsidRPr="00FF434B" w:rsidTr="005E117D">
        <w:trPr>
          <w:trHeight w:val="404"/>
          <w:jc w:val="center"/>
        </w:trPr>
        <w:tc>
          <w:tcPr>
            <w:tcW w:w="409" w:type="dxa"/>
          </w:tcPr>
          <w:p w:rsidR="00FF434B" w:rsidRPr="00FF434B" w:rsidRDefault="00FF434B" w:rsidP="00FF434B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4206" w:type="dxa"/>
          </w:tcPr>
          <w:p w:rsidR="00FF434B" w:rsidRPr="00FF434B" w:rsidRDefault="00FF434B" w:rsidP="00FF434B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ФИО учителя</w:t>
            </w:r>
          </w:p>
        </w:tc>
        <w:tc>
          <w:tcPr>
            <w:tcW w:w="4183" w:type="dxa"/>
          </w:tcPr>
          <w:p w:rsidR="00FF434B" w:rsidRPr="00FF434B" w:rsidRDefault="00FF434B" w:rsidP="00FF434B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Категория</w:t>
            </w:r>
          </w:p>
        </w:tc>
        <w:tc>
          <w:tcPr>
            <w:tcW w:w="982" w:type="dxa"/>
          </w:tcPr>
          <w:p w:rsidR="00FF434B" w:rsidRPr="00FF434B" w:rsidRDefault="00FF434B" w:rsidP="00FF434B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Класс</w:t>
            </w:r>
          </w:p>
        </w:tc>
      </w:tr>
      <w:tr w:rsidR="00B100AC" w:rsidRPr="00FF434B" w:rsidTr="005E117D">
        <w:trPr>
          <w:trHeight w:val="404"/>
          <w:jc w:val="center"/>
        </w:trPr>
        <w:tc>
          <w:tcPr>
            <w:tcW w:w="409" w:type="dxa"/>
          </w:tcPr>
          <w:p w:rsidR="00B100AC" w:rsidRPr="00FF434B" w:rsidRDefault="00B100AC" w:rsidP="00B100A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4206" w:type="dxa"/>
          </w:tcPr>
          <w:p w:rsidR="00B100AC" w:rsidRPr="00FF434B" w:rsidRDefault="00B100AC" w:rsidP="00B100AC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Cs/>
                <w:sz w:val="24"/>
              </w:rPr>
              <w:t>Габдулгалимова Фарида Фаритовна</w:t>
            </w:r>
          </w:p>
        </w:tc>
        <w:tc>
          <w:tcPr>
            <w:tcW w:w="4183" w:type="dxa"/>
          </w:tcPr>
          <w:p w:rsidR="00B100AC" w:rsidRPr="00FF434B" w:rsidRDefault="00B100AC" w:rsidP="00B100A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- </w:t>
            </w:r>
          </w:p>
        </w:tc>
        <w:tc>
          <w:tcPr>
            <w:tcW w:w="982" w:type="dxa"/>
          </w:tcPr>
          <w:p w:rsidR="00B100AC" w:rsidRPr="00FF434B" w:rsidRDefault="00B100AC" w:rsidP="00B100A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Cs/>
                <w:sz w:val="24"/>
              </w:rPr>
              <w:t>4«А»</w:t>
            </w:r>
          </w:p>
        </w:tc>
      </w:tr>
      <w:tr w:rsidR="00B100AC" w:rsidRPr="00FF434B" w:rsidTr="005E117D">
        <w:trPr>
          <w:trHeight w:val="404"/>
          <w:jc w:val="center"/>
        </w:trPr>
        <w:tc>
          <w:tcPr>
            <w:tcW w:w="409" w:type="dxa"/>
          </w:tcPr>
          <w:p w:rsidR="00B100AC" w:rsidRPr="00FF434B" w:rsidRDefault="00B100AC" w:rsidP="00B100A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4206" w:type="dxa"/>
          </w:tcPr>
          <w:p w:rsidR="00B100AC" w:rsidRPr="00FF434B" w:rsidRDefault="00B100AC" w:rsidP="00B100AC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Cs/>
                <w:sz w:val="24"/>
              </w:rPr>
              <w:t>Мифтахова Айгуль Хамбаловна</w:t>
            </w:r>
          </w:p>
        </w:tc>
        <w:tc>
          <w:tcPr>
            <w:tcW w:w="4183" w:type="dxa"/>
          </w:tcPr>
          <w:p w:rsidR="00B100AC" w:rsidRPr="00FF434B" w:rsidRDefault="00B100AC" w:rsidP="00B100AC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Cs/>
                <w:sz w:val="24"/>
              </w:rPr>
              <w:t>высшая квалификационная категория</w:t>
            </w:r>
          </w:p>
        </w:tc>
        <w:tc>
          <w:tcPr>
            <w:tcW w:w="982" w:type="dxa"/>
          </w:tcPr>
          <w:p w:rsidR="00B100AC" w:rsidRPr="00FF434B" w:rsidRDefault="00B100AC" w:rsidP="00B100A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F434B">
              <w:rPr>
                <w:rFonts w:ascii="Times New Roman" w:eastAsia="Times New Roman" w:hAnsi="Times New Roman" w:cs="Times New Roman"/>
                <w:bCs/>
                <w:sz w:val="24"/>
              </w:rPr>
              <w:t>4«Б»</w:t>
            </w:r>
          </w:p>
        </w:tc>
      </w:tr>
    </w:tbl>
    <w:p w:rsidR="00FF434B" w:rsidRPr="00FF434B" w:rsidRDefault="00FF434B" w:rsidP="00FF434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434B" w:rsidRPr="00FF434B" w:rsidRDefault="00FF434B" w:rsidP="00FF434B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434B" w:rsidRDefault="00FF434B" w:rsidP="00FF434B">
      <w:pPr>
        <w:spacing w:after="0"/>
        <w:rPr>
          <w:rFonts w:ascii="Times New Roman" w:eastAsia="Calibri" w:hAnsi="Times New Roman" w:cs="Times New Roman"/>
          <w:color w:val="000000"/>
          <w:sz w:val="24"/>
        </w:rPr>
      </w:pPr>
    </w:p>
    <w:p w:rsidR="00207BE2" w:rsidRPr="00FF434B" w:rsidRDefault="00207BE2" w:rsidP="00FF434B">
      <w:pPr>
        <w:spacing w:after="0"/>
        <w:rPr>
          <w:rFonts w:ascii="Times New Roman" w:eastAsia="Calibri" w:hAnsi="Times New Roman" w:cs="Times New Roman"/>
          <w:color w:val="000000"/>
          <w:sz w:val="24"/>
        </w:rPr>
      </w:pPr>
    </w:p>
    <w:p w:rsidR="00FF434B" w:rsidRPr="00FF434B" w:rsidRDefault="00FF434B" w:rsidP="00FF434B">
      <w:pPr>
        <w:spacing w:after="0" w:line="240" w:lineRule="auto"/>
        <w:ind w:firstLine="284"/>
        <w:rPr>
          <w:rFonts w:ascii="Times New Roman" w:eastAsia="Calibri" w:hAnsi="Times New Roman" w:cs="Times New Roman"/>
          <w:color w:val="000000"/>
          <w:sz w:val="24"/>
        </w:rPr>
      </w:pPr>
    </w:p>
    <w:p w:rsidR="00FF434B" w:rsidRPr="00FF434B" w:rsidRDefault="00FF434B" w:rsidP="00FF434B">
      <w:pPr>
        <w:spacing w:after="0" w:line="240" w:lineRule="auto"/>
        <w:ind w:firstLine="284"/>
        <w:rPr>
          <w:rFonts w:ascii="Times New Roman" w:eastAsia="Calibri" w:hAnsi="Times New Roman" w:cs="Times New Roman"/>
          <w:b/>
          <w:color w:val="000000"/>
          <w:sz w:val="24"/>
        </w:rPr>
      </w:pPr>
    </w:p>
    <w:p w:rsidR="00FF434B" w:rsidRPr="00FF434B" w:rsidRDefault="00FF434B" w:rsidP="00FF434B">
      <w:pPr>
        <w:spacing w:after="0" w:line="240" w:lineRule="auto"/>
        <w:ind w:firstLine="284"/>
        <w:rPr>
          <w:rFonts w:ascii="Times New Roman" w:eastAsia="Calibri" w:hAnsi="Times New Roman" w:cs="Times New Roman"/>
          <w:b/>
          <w:color w:val="000000"/>
          <w:sz w:val="24"/>
        </w:rPr>
      </w:pPr>
    </w:p>
    <w:p w:rsidR="00FF434B" w:rsidRPr="00FF434B" w:rsidRDefault="00FF434B" w:rsidP="00FF434B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Cs/>
          <w:sz w:val="24"/>
        </w:rPr>
      </w:pPr>
      <w:r w:rsidRPr="00FF434B">
        <w:rPr>
          <w:rFonts w:ascii="Times New Roman" w:eastAsia="Times New Roman" w:hAnsi="Times New Roman" w:cs="Times New Roman"/>
          <w:bCs/>
          <w:sz w:val="24"/>
        </w:rPr>
        <w:t>Принято на заседании</w:t>
      </w:r>
    </w:p>
    <w:p w:rsidR="00FF434B" w:rsidRPr="00FF434B" w:rsidRDefault="00FF434B" w:rsidP="00FF434B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Cs/>
          <w:sz w:val="24"/>
        </w:rPr>
      </w:pPr>
      <w:r w:rsidRPr="00FF434B">
        <w:rPr>
          <w:rFonts w:ascii="Times New Roman" w:eastAsia="Times New Roman" w:hAnsi="Times New Roman" w:cs="Times New Roman"/>
          <w:bCs/>
          <w:sz w:val="24"/>
        </w:rPr>
        <w:t>Педагогического совета</w:t>
      </w:r>
    </w:p>
    <w:p w:rsidR="00FF434B" w:rsidRPr="00FF434B" w:rsidRDefault="00FF434B" w:rsidP="00FF434B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Cs/>
          <w:sz w:val="24"/>
        </w:rPr>
      </w:pPr>
      <w:r w:rsidRPr="00FF434B">
        <w:rPr>
          <w:rFonts w:ascii="Times New Roman" w:eastAsia="Times New Roman" w:hAnsi="Times New Roman" w:cs="Times New Roman"/>
          <w:bCs/>
          <w:sz w:val="24"/>
        </w:rPr>
        <w:t>Протокол №___</w:t>
      </w:r>
    </w:p>
    <w:p w:rsidR="00FF434B" w:rsidRPr="00FF434B" w:rsidRDefault="00FF434B" w:rsidP="00FF434B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Cs/>
          <w:sz w:val="24"/>
        </w:rPr>
      </w:pPr>
      <w:r w:rsidRPr="00FF434B">
        <w:rPr>
          <w:rFonts w:ascii="Times New Roman" w:eastAsia="Times New Roman" w:hAnsi="Times New Roman" w:cs="Times New Roman"/>
          <w:bCs/>
          <w:sz w:val="24"/>
        </w:rPr>
        <w:t>от «___» _______20___г.</w:t>
      </w:r>
    </w:p>
    <w:p w:rsidR="00FF434B" w:rsidRPr="00FF434B" w:rsidRDefault="00FF434B" w:rsidP="00FF434B">
      <w:pPr>
        <w:spacing w:after="0" w:line="240" w:lineRule="auto"/>
        <w:ind w:firstLine="284"/>
        <w:rPr>
          <w:rFonts w:ascii="Times New Roman" w:eastAsia="Times New Roman" w:hAnsi="Times New Roman" w:cs="Times New Roman"/>
          <w:bCs/>
          <w:sz w:val="24"/>
        </w:rPr>
      </w:pPr>
    </w:p>
    <w:p w:rsidR="00FF434B" w:rsidRDefault="00FF434B" w:rsidP="00FF434B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:rsidR="00207BE2" w:rsidRPr="00FF434B" w:rsidRDefault="00207BE2" w:rsidP="00FF434B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:rsidR="00FF434B" w:rsidRPr="00FF434B" w:rsidRDefault="00FF434B" w:rsidP="00FF434B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</w:rPr>
      </w:pPr>
      <w:r w:rsidRPr="00FF434B">
        <w:rPr>
          <w:rFonts w:ascii="Times New Roman" w:eastAsia="Times New Roman" w:hAnsi="Times New Roman" w:cs="Times New Roman"/>
          <w:b/>
          <w:bCs/>
          <w:sz w:val="24"/>
        </w:rPr>
        <w:t>с. Абдрахманово</w:t>
      </w:r>
    </w:p>
    <w:p w:rsidR="00FF434B" w:rsidRPr="00FF434B" w:rsidRDefault="00FF434B" w:rsidP="00FF434B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lang w:val="tt-RU"/>
        </w:rPr>
      </w:pPr>
      <w:r w:rsidRPr="00FF434B">
        <w:rPr>
          <w:rFonts w:ascii="Times New Roman" w:eastAsia="Times New Roman" w:hAnsi="Times New Roman" w:cs="Times New Roman"/>
          <w:b/>
          <w:bCs/>
          <w:sz w:val="24"/>
        </w:rPr>
        <w:t>2023-2024 учебный год</w:t>
      </w:r>
    </w:p>
    <w:p w:rsidR="00FF434B" w:rsidRDefault="00FF434B" w:rsidP="00FF434B">
      <w:pPr>
        <w:spacing w:after="0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F434B" w:rsidRDefault="00FF434B" w:rsidP="00FF434B">
      <w:pPr>
        <w:spacing w:after="0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FF434B" w:rsidRPr="00FF434B" w:rsidRDefault="00FF434B" w:rsidP="00FF434B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FF434B" w:rsidRPr="00FF434B" w:rsidRDefault="00B100AC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основу </w:t>
      </w:r>
      <w:r w:rsidR="00FF434B" w:rsidRPr="00FF434B">
        <w:rPr>
          <w:rFonts w:ascii="Times New Roman" w:hAnsi="Times New Roman" w:cs="Times New Roman"/>
          <w:sz w:val="24"/>
          <w:szCs w:val="24"/>
        </w:rPr>
        <w:t>про</w:t>
      </w:r>
      <w:r>
        <w:rPr>
          <w:rFonts w:ascii="Times New Roman" w:hAnsi="Times New Roman" w:cs="Times New Roman"/>
          <w:sz w:val="24"/>
          <w:szCs w:val="24"/>
        </w:rPr>
        <w:t xml:space="preserve">граммы внеурочной деятельности </w:t>
      </w:r>
      <w:r w:rsidR="00FF434B" w:rsidRPr="00FF434B">
        <w:rPr>
          <w:rFonts w:ascii="Times New Roman" w:hAnsi="Times New Roman" w:cs="Times New Roman"/>
          <w:sz w:val="24"/>
          <w:szCs w:val="24"/>
        </w:rPr>
        <w:t>общекультурного на</w:t>
      </w:r>
      <w:r w:rsidR="00207BE2">
        <w:rPr>
          <w:rFonts w:ascii="Times New Roman" w:hAnsi="Times New Roman" w:cs="Times New Roman"/>
          <w:sz w:val="24"/>
          <w:szCs w:val="24"/>
        </w:rPr>
        <w:t xml:space="preserve">правления «В мире прекрасного» </w:t>
      </w:r>
      <w:r w:rsidR="00FF434B" w:rsidRPr="00FF434B">
        <w:rPr>
          <w:rFonts w:ascii="Times New Roman" w:hAnsi="Times New Roman" w:cs="Times New Roman"/>
          <w:sz w:val="24"/>
          <w:szCs w:val="24"/>
        </w:rPr>
        <w:t>положены идеи и положения Федерального государственного образовательного стандарта начального общего образования и Концепции духовно-нравственного развития и воспитания личности гражданина России.   Настоящая программа создает условия для социального, духовного, культурного самоопределения, творческой самореализации личности ребёнка, её интеграции в системе мировой и отечественной культур.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sz w:val="24"/>
          <w:szCs w:val="24"/>
        </w:rPr>
        <w:t xml:space="preserve">Актуальность </w:t>
      </w:r>
      <w:r w:rsidRPr="00FF434B">
        <w:rPr>
          <w:rFonts w:ascii="Times New Roman" w:hAnsi="Times New Roman" w:cs="Times New Roman"/>
          <w:sz w:val="24"/>
          <w:szCs w:val="24"/>
        </w:rPr>
        <w:t>выражается в том, что курс внеурочной деятельности «В мире прекрасного» разработан, как целостная система воспитания нравственных чувств и этического сознания, гражданственности и уважения к обязанностям человека, ценностного отношения к прекрасному, создает условия для социального, духовного, культурного самоопределения, творческой самореализации личности ребёнка.  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Рабочая программа «В мире прекрасного» предусматривает занятия индивидуального практического творчества обучающихся и занятия коллективной творческой деятельности.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Цели </w:t>
      </w:r>
      <w:r w:rsidRPr="00FF434B">
        <w:rPr>
          <w:rFonts w:ascii="Times New Roman" w:hAnsi="Times New Roman" w:cs="Times New Roman"/>
          <w:sz w:val="24"/>
          <w:szCs w:val="24"/>
        </w:rPr>
        <w:t>внеурочного планирования программы «В мире прекрасного»: содействовать формированию гуманной, нравственной личности с развитой эстетико-эмоциональной сферой, и её адаптацией к условиям социальной среды, дать возможность детям проявить себя, творчески раскрыться в области различных видов искусства.  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-сформировать у обучающихся начальных классов умение ориентироваться в новой социальной среде;</w:t>
      </w:r>
    </w:p>
    <w:p w:rsidR="00FF434B" w:rsidRPr="00FF434B" w:rsidRDefault="00B100AC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сформировать коммуникативную </w:t>
      </w:r>
      <w:r w:rsidR="00FF434B" w:rsidRPr="00FF434B">
        <w:rPr>
          <w:rFonts w:ascii="Times New Roman" w:hAnsi="Times New Roman" w:cs="Times New Roman"/>
          <w:sz w:val="24"/>
          <w:szCs w:val="24"/>
        </w:rPr>
        <w:t>культуру, умение общаться и сотрудничать;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- развивать волевую и эмоциональную регуляцию поведения и деятельности;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- развивать природные задатки и способности, помогающие достижению успеха в том или ином виде искусства;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- научить приёмам исполнительского мастерства;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- научить слушать, видеть, понимать и анализировать произведения искусства;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 xml:space="preserve">- </w:t>
      </w:r>
      <w:r w:rsidR="00207BE2">
        <w:rPr>
          <w:rFonts w:ascii="Times New Roman" w:hAnsi="Times New Roman" w:cs="Times New Roman"/>
          <w:sz w:val="24"/>
          <w:szCs w:val="24"/>
        </w:rPr>
        <w:t xml:space="preserve">научить правильно использовать </w:t>
      </w:r>
      <w:r w:rsidRPr="00FF434B">
        <w:rPr>
          <w:rFonts w:ascii="Times New Roman" w:hAnsi="Times New Roman" w:cs="Times New Roman"/>
          <w:sz w:val="24"/>
          <w:szCs w:val="24"/>
        </w:rPr>
        <w:t>термины, формулировать определения понятий, используемых в опыте мастеров искусства. 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- воспитать духовно–нравственные качества личности.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Программа обеспечивает достижение выпускниками начальной школы определенных личностных, метапредметных и предметных результатов.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Личностные, метапредметные и </w:t>
      </w:r>
      <w:r w:rsidR="00207BE2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освоения 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предмета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В результате изучения курса «В мире прекрасного» в начальной школе должны быть достигнуты определенные результаты.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Личностные результаты отражаются в индивидуальных качественных свойствах обучающихся, которые они должны приобрести в процессе освоения учебного предмета по программе «В мире прекрасного»:</w:t>
      </w:r>
    </w:p>
    <w:p w:rsidR="00FF434B" w:rsidRPr="00FF434B" w:rsidRDefault="00FF434B" w:rsidP="00FF434B">
      <w:pPr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чувство гордости за культуру и искусство Родины, своего народа;</w:t>
      </w:r>
    </w:p>
    <w:p w:rsidR="00FF434B" w:rsidRPr="00FF434B" w:rsidRDefault="00FF434B" w:rsidP="00FF434B">
      <w:pPr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FF434B" w:rsidRPr="00207BE2" w:rsidRDefault="00FF434B" w:rsidP="00207BE2">
      <w:pPr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по</w:t>
      </w:r>
      <w:r w:rsidR="00207BE2">
        <w:rPr>
          <w:rFonts w:ascii="Times New Roman" w:hAnsi="Times New Roman" w:cs="Times New Roman"/>
          <w:sz w:val="24"/>
          <w:szCs w:val="24"/>
        </w:rPr>
        <w:t xml:space="preserve">нимание особой роли культуры и </w:t>
      </w:r>
      <w:r w:rsidRPr="00207BE2">
        <w:rPr>
          <w:rFonts w:ascii="Times New Roman" w:hAnsi="Times New Roman" w:cs="Times New Roman"/>
          <w:sz w:val="24"/>
          <w:szCs w:val="24"/>
        </w:rPr>
        <w:t>искусства в жизни общества и каждого отдельного человека;</w:t>
      </w:r>
    </w:p>
    <w:p w:rsidR="00FF434B" w:rsidRPr="00FF434B" w:rsidRDefault="00FF434B" w:rsidP="00FF434B">
      <w:pPr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сформированность эстетических чувств, художественно-творческого мышления, наблюдательности и фантазии;</w:t>
      </w:r>
    </w:p>
    <w:p w:rsidR="00FF434B" w:rsidRPr="00FF434B" w:rsidRDefault="00FF434B" w:rsidP="00FF434B">
      <w:pPr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сформированность эстетических потребностей — потребностей в общении с искусством, приро</w:t>
      </w:r>
      <w:r w:rsidR="00207BE2">
        <w:rPr>
          <w:rFonts w:ascii="Times New Roman" w:hAnsi="Times New Roman" w:cs="Times New Roman"/>
          <w:sz w:val="24"/>
          <w:szCs w:val="24"/>
        </w:rPr>
        <w:t xml:space="preserve">дой, потребностей в творческом </w:t>
      </w:r>
      <w:r w:rsidRPr="00FF434B">
        <w:rPr>
          <w:rFonts w:ascii="Times New Roman" w:hAnsi="Times New Roman" w:cs="Times New Roman"/>
          <w:sz w:val="24"/>
          <w:szCs w:val="24"/>
        </w:rPr>
        <w:t>отношении к окружающему миру, потребностей в самостоятельной практической творческой деятельности;</w:t>
      </w:r>
    </w:p>
    <w:p w:rsidR="00FF434B" w:rsidRPr="00FF434B" w:rsidRDefault="00FF434B" w:rsidP="00FF434B">
      <w:pPr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lastRenderedPageBreak/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FF434B" w:rsidRPr="00FF434B" w:rsidRDefault="00FF434B" w:rsidP="00FF434B">
      <w:pPr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умение сотрудничать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FF434B">
        <w:rPr>
          <w:rFonts w:ascii="Times New Roman" w:hAnsi="Times New Roman" w:cs="Times New Roman"/>
          <w:sz w:val="24"/>
          <w:szCs w:val="24"/>
        </w:rPr>
        <w:t>с товарищами в процессе совместной деятельности, соотносить свою часть работы с общим замыслом;</w:t>
      </w:r>
    </w:p>
    <w:p w:rsidR="00FF434B" w:rsidRPr="00FF434B" w:rsidRDefault="00FF434B" w:rsidP="00FF434B">
      <w:pPr>
        <w:numPr>
          <w:ilvl w:val="0"/>
          <w:numId w:val="5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умение обсуждать и анализир</w:t>
      </w:r>
      <w:r w:rsidR="00207BE2">
        <w:rPr>
          <w:rFonts w:ascii="Times New Roman" w:hAnsi="Times New Roman" w:cs="Times New Roman"/>
          <w:sz w:val="24"/>
          <w:szCs w:val="24"/>
        </w:rPr>
        <w:t xml:space="preserve">овать собственную деятельность </w:t>
      </w:r>
      <w:r w:rsidRPr="00FF434B">
        <w:rPr>
          <w:rFonts w:ascii="Times New Roman" w:hAnsi="Times New Roman" w:cs="Times New Roman"/>
          <w:sz w:val="24"/>
          <w:szCs w:val="24"/>
        </w:rPr>
        <w:t>и работу одноклассников с позиций творческих задач данной темы, с точки зрения содержания и средств его выражения.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  <w:r w:rsidRPr="00FF434B">
        <w:rPr>
          <w:rFonts w:ascii="Times New Roman" w:hAnsi="Times New Roman" w:cs="Times New Roman"/>
          <w:sz w:val="24"/>
          <w:szCs w:val="24"/>
        </w:rPr>
        <w:t> характеризуют:</w:t>
      </w:r>
    </w:p>
    <w:p w:rsidR="00FF434B" w:rsidRPr="00FF434B" w:rsidRDefault="00207BE2" w:rsidP="00FF434B">
      <w:pPr>
        <w:numPr>
          <w:ilvl w:val="0"/>
          <w:numId w:val="6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уровень сформированности </w:t>
      </w:r>
      <w:r w:rsidR="00FF434B" w:rsidRPr="00FF434B">
        <w:rPr>
          <w:rFonts w:ascii="Times New Roman" w:hAnsi="Times New Roman" w:cs="Times New Roman"/>
          <w:sz w:val="24"/>
          <w:szCs w:val="24"/>
        </w:rPr>
        <w:t>универсальных способностей обучающихся, проявляющихся в познавательной и практической творческой деятельности:</w:t>
      </w:r>
    </w:p>
    <w:p w:rsidR="00FF434B" w:rsidRPr="00FF434B" w:rsidRDefault="00FF434B" w:rsidP="00FF434B">
      <w:pPr>
        <w:numPr>
          <w:ilvl w:val="0"/>
          <w:numId w:val="6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FF434B" w:rsidRPr="00FF434B" w:rsidRDefault="00FF434B" w:rsidP="00FF434B">
      <w:pPr>
        <w:numPr>
          <w:ilvl w:val="0"/>
          <w:numId w:val="6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FF434B" w:rsidRPr="00FF434B" w:rsidRDefault="00FF434B" w:rsidP="00FF434B">
      <w:pPr>
        <w:numPr>
          <w:ilvl w:val="0"/>
          <w:numId w:val="6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FF434B" w:rsidRPr="00FF434B" w:rsidRDefault="00FF434B" w:rsidP="00FF434B">
      <w:pPr>
        <w:numPr>
          <w:ilvl w:val="0"/>
          <w:numId w:val="6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FF434B" w:rsidRPr="00FF434B" w:rsidRDefault="00FF434B" w:rsidP="00FF434B">
      <w:pPr>
        <w:numPr>
          <w:ilvl w:val="0"/>
          <w:numId w:val="6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FF434B" w:rsidRPr="00FF434B" w:rsidRDefault="00FF434B" w:rsidP="00FF434B">
      <w:pPr>
        <w:numPr>
          <w:ilvl w:val="0"/>
          <w:numId w:val="6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 </w:t>
      </w:r>
      <w:r w:rsidRPr="00FF434B">
        <w:rPr>
          <w:rFonts w:ascii="Times New Roman" w:hAnsi="Times New Roman" w:cs="Times New Roman"/>
          <w:sz w:val="24"/>
          <w:szCs w:val="24"/>
        </w:rPr>
        <w:t>характеризуют: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знание видов художественной деятельности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знание элементарных правил поведения, культуры общения, этикета;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знание основных видов и жанров пространственно-визуальных искусств;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понимание образной природы искусства;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эстетическая оценка явлений природы, событий окружающего мира;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умение обсуждать и анализировать произведения искусства, выражая суждения</w:t>
      </w:r>
      <w:r w:rsidR="00211EA0">
        <w:rPr>
          <w:rFonts w:ascii="Times New Roman" w:hAnsi="Times New Roman" w:cs="Times New Roman"/>
          <w:sz w:val="24"/>
          <w:szCs w:val="24"/>
        </w:rPr>
        <w:t xml:space="preserve"> о содержании, сюжетах и вырази</w:t>
      </w:r>
      <w:r w:rsidRPr="00FF434B">
        <w:rPr>
          <w:rFonts w:ascii="Times New Roman" w:hAnsi="Times New Roman" w:cs="Times New Roman"/>
          <w:sz w:val="24"/>
          <w:szCs w:val="24"/>
        </w:rPr>
        <w:t>тельных средствах;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усвоение названий ведущих художественных музеев России и художественных музеев своего региона;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FF434B" w:rsidRPr="00FF434B" w:rsidRDefault="00FF434B" w:rsidP="00FF434B">
      <w:pPr>
        <w:numPr>
          <w:ilvl w:val="0"/>
          <w:numId w:val="7"/>
        </w:numPr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умение приводить примеры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FF434B">
        <w:rPr>
          <w:rFonts w:ascii="Times New Roman" w:hAnsi="Times New Roman" w:cs="Times New Roman"/>
          <w:sz w:val="24"/>
          <w:szCs w:val="24"/>
        </w:rPr>
        <w:t>произведений искусства, выражающих красоту мудрости и богатой духов</w:t>
      </w:r>
      <w:r w:rsidR="00207BE2">
        <w:rPr>
          <w:rFonts w:ascii="Times New Roman" w:hAnsi="Times New Roman" w:cs="Times New Roman"/>
          <w:sz w:val="24"/>
          <w:szCs w:val="24"/>
        </w:rPr>
        <w:t xml:space="preserve">ной жизни, красоту внутреннего </w:t>
      </w:r>
      <w:r w:rsidRPr="00FF434B">
        <w:rPr>
          <w:rFonts w:ascii="Times New Roman" w:hAnsi="Times New Roman" w:cs="Times New Roman"/>
          <w:sz w:val="24"/>
          <w:szCs w:val="24"/>
        </w:rPr>
        <w:t>мира человека.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Перечень учебно-методического обеспечения.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Репродукции картин, музыкальные произведения русских и зарубежных композиторов.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CD, DVD диски; музыкальный центр, DVD – проигрыватель.</w:t>
      </w:r>
      <w:r w:rsidRPr="00FF434B">
        <w:rPr>
          <w:rFonts w:ascii="Times New Roman" w:hAnsi="Times New Roman" w:cs="Times New Roman"/>
          <w:sz w:val="24"/>
          <w:szCs w:val="24"/>
        </w:rPr>
        <w:br/>
      </w:r>
      <w:r w:rsidR="00211EA0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Сроки реализации программы.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Программа рассчитана на реализацию в общеобразовательных классах в течение одного учебного года. Занятия внеурочной деятельности кружка «В м</w:t>
      </w:r>
      <w:r>
        <w:rPr>
          <w:rFonts w:ascii="Times New Roman" w:hAnsi="Times New Roman" w:cs="Times New Roman"/>
          <w:sz w:val="24"/>
          <w:szCs w:val="24"/>
        </w:rPr>
        <w:t xml:space="preserve">ире прекрасного» проводятся по 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часа</w:t>
      </w:r>
      <w:r w:rsidRPr="00FF434B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неделю. Итого: </w:t>
      </w:r>
      <w:r>
        <w:rPr>
          <w:rFonts w:ascii="Times New Roman" w:hAnsi="Times New Roman" w:cs="Times New Roman"/>
          <w:sz w:val="24"/>
          <w:szCs w:val="24"/>
          <w:lang w:val="tt-RU"/>
        </w:rPr>
        <w:t>34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FF434B">
        <w:rPr>
          <w:rFonts w:ascii="Times New Roman" w:hAnsi="Times New Roman" w:cs="Times New Roman"/>
          <w:sz w:val="24"/>
          <w:szCs w:val="24"/>
        </w:rPr>
        <w:t>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p w:rsidR="00FF434B" w:rsidRDefault="00FF434B" w:rsidP="00FF434B">
      <w:pPr>
        <w:spacing w:after="0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FF434B" w:rsidRPr="00FF434B" w:rsidRDefault="00FF434B" w:rsidP="00FF434B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 ПРОГРАММЫ: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 класс (17 часов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FF434B" w:rsidRPr="00FF434B" w:rsidRDefault="00207BE2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Раздел 1. «</w:t>
      </w:r>
      <w:r w:rsidR="00FF434B" w:rsidRPr="00FF434B">
        <w:rPr>
          <w:rFonts w:ascii="Times New Roman" w:hAnsi="Times New Roman" w:cs="Times New Roman"/>
          <w:b/>
          <w:bCs/>
          <w:sz w:val="24"/>
          <w:szCs w:val="24"/>
        </w:rPr>
        <w:t>История хороших манер» (5 часов).</w:t>
      </w:r>
    </w:p>
    <w:p w:rsidR="00FF434B" w:rsidRPr="00FF434B" w:rsidRDefault="00207BE2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Возникновение этикета и </w:t>
      </w:r>
      <w:r w:rsidR="00FF434B" w:rsidRPr="00FF434B">
        <w:rPr>
          <w:rFonts w:ascii="Times New Roman" w:hAnsi="Times New Roman" w:cs="Times New Roman"/>
          <w:sz w:val="24"/>
          <w:szCs w:val="24"/>
        </w:rPr>
        <w:t>культура поведения.  Западный этикет.  Восточный этикет. Как этикет попал в Россию. Приглашение на обед в 19 веке.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Раздел 2. «Правила этикета» (4</w:t>
      </w:r>
      <w:r w:rsidRPr="00FF434B">
        <w:rPr>
          <w:rFonts w:ascii="Times New Roman" w:hAnsi="Times New Roman" w:cs="Times New Roman"/>
          <w:sz w:val="24"/>
          <w:szCs w:val="24"/>
        </w:rPr>
        <w:t> 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часа).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Элементарные правила общения людей. Правила поведения в общественных местах. Экскурсия в библиотеку. Правила поведения в музее, театре и на концерте. Рыц</w:t>
      </w:r>
      <w:r>
        <w:rPr>
          <w:rFonts w:ascii="Times New Roman" w:hAnsi="Times New Roman" w:cs="Times New Roman"/>
          <w:sz w:val="24"/>
          <w:szCs w:val="24"/>
        </w:rPr>
        <w:t>арский турнир (занятие-конкурс)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 xml:space="preserve">Раздел 3. «Путешествие </w:t>
      </w:r>
      <w:r w:rsidR="00211EA0">
        <w:rPr>
          <w:rFonts w:ascii="Times New Roman" w:hAnsi="Times New Roman" w:cs="Times New Roman"/>
          <w:b/>
          <w:bCs/>
          <w:sz w:val="24"/>
          <w:szCs w:val="24"/>
        </w:rPr>
        <w:t xml:space="preserve">в страну Доброты и Красоты» (9 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часов).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Путешествие с «волшебными словами». Тайна «золотого» правила. Что означают наши имена. Рыцари и Дамы. В гостях у Мойдодыра и королевы Чистоты. Взаимопомощь. Бережливость. Заботливость. Ложь.</w:t>
      </w:r>
    </w:p>
    <w:p w:rsidR="00FF434B" w:rsidRPr="00FF434B" w:rsidRDefault="00207BE2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Раздел 4. «Жил – был </w:t>
      </w:r>
      <w:r w:rsidR="00FF434B" w:rsidRPr="00FF434B">
        <w:rPr>
          <w:rFonts w:ascii="Times New Roman" w:hAnsi="Times New Roman" w:cs="Times New Roman"/>
          <w:b/>
          <w:bCs/>
          <w:sz w:val="24"/>
          <w:szCs w:val="24"/>
        </w:rPr>
        <w:t>художник» (3 часа).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Родина на полотне</w:t>
      </w:r>
      <w:r w:rsidR="00207BE2">
        <w:rPr>
          <w:rFonts w:ascii="Times New Roman" w:hAnsi="Times New Roman" w:cs="Times New Roman"/>
          <w:sz w:val="24"/>
          <w:szCs w:val="24"/>
        </w:rPr>
        <w:t xml:space="preserve">.  Природа в живописи (конкурс </w:t>
      </w:r>
      <w:r w:rsidRPr="00FF434B">
        <w:rPr>
          <w:rFonts w:ascii="Times New Roman" w:hAnsi="Times New Roman" w:cs="Times New Roman"/>
          <w:sz w:val="24"/>
          <w:szCs w:val="24"/>
        </w:rPr>
        <w:t>рисунков). Как прекрасен этот мир – посмотри!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Раздел 5. «В мире поэзии» (6 часов).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Звучный мир поэзии. В книжном царстве-государстве. Мы ищем таланты. Проба пера (Конкурс).</w:t>
      </w:r>
      <w:r w:rsidR="00207BE2">
        <w:rPr>
          <w:rFonts w:ascii="Times New Roman" w:hAnsi="Times New Roman" w:cs="Times New Roman"/>
          <w:sz w:val="24"/>
          <w:szCs w:val="24"/>
        </w:rPr>
        <w:t xml:space="preserve"> </w:t>
      </w:r>
      <w:r w:rsidRPr="00FF434B">
        <w:rPr>
          <w:rFonts w:ascii="Times New Roman" w:hAnsi="Times New Roman" w:cs="Times New Roman"/>
          <w:sz w:val="24"/>
          <w:szCs w:val="24"/>
        </w:rPr>
        <w:t>Подготовка и участие в конкурсе чтецов.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b/>
          <w:bCs/>
          <w:sz w:val="24"/>
          <w:szCs w:val="24"/>
        </w:rPr>
        <w:t>Раздел 6. «Весь мир - театр, а люди в нём актёры» (7 часов).</w:t>
      </w:r>
    </w:p>
    <w:p w:rsidR="00FF434B" w:rsidRPr="00FF434B" w:rsidRDefault="00FF434B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FF434B">
        <w:rPr>
          <w:rFonts w:ascii="Times New Roman" w:hAnsi="Times New Roman" w:cs="Times New Roman"/>
          <w:sz w:val="24"/>
          <w:szCs w:val="24"/>
        </w:rPr>
        <w:t>Мир театральных профессий. Вирт</w:t>
      </w:r>
      <w:r w:rsidR="00207BE2">
        <w:rPr>
          <w:rFonts w:ascii="Times New Roman" w:hAnsi="Times New Roman" w:cs="Times New Roman"/>
          <w:sz w:val="24"/>
          <w:szCs w:val="24"/>
        </w:rPr>
        <w:t>уальная экскурсия в драмтеатр г.</w:t>
      </w:r>
      <w:r w:rsidRPr="00FF434B">
        <w:rPr>
          <w:rFonts w:ascii="Times New Roman" w:hAnsi="Times New Roman" w:cs="Times New Roman"/>
          <w:sz w:val="24"/>
          <w:szCs w:val="24"/>
        </w:rPr>
        <w:t>Советска.</w:t>
      </w:r>
      <w:r w:rsidR="00207BE2">
        <w:rPr>
          <w:rFonts w:ascii="Times New Roman" w:hAnsi="Times New Roman" w:cs="Times New Roman"/>
          <w:sz w:val="24"/>
          <w:szCs w:val="24"/>
        </w:rPr>
        <w:t xml:space="preserve"> </w:t>
      </w:r>
      <w:r w:rsidRPr="00FF434B">
        <w:rPr>
          <w:rFonts w:ascii="Times New Roman" w:hAnsi="Times New Roman" w:cs="Times New Roman"/>
          <w:sz w:val="24"/>
          <w:szCs w:val="24"/>
        </w:rPr>
        <w:t>Актерское мастерство. Театр малых форм.</w:t>
      </w:r>
      <w:r w:rsidR="00207BE2">
        <w:rPr>
          <w:rFonts w:ascii="Times New Roman" w:hAnsi="Times New Roman" w:cs="Times New Roman"/>
          <w:sz w:val="24"/>
          <w:szCs w:val="24"/>
        </w:rPr>
        <w:t xml:space="preserve"> </w:t>
      </w:r>
      <w:r w:rsidRPr="00FF434B">
        <w:rPr>
          <w:rFonts w:ascii="Times New Roman" w:hAnsi="Times New Roman" w:cs="Times New Roman"/>
          <w:sz w:val="24"/>
          <w:szCs w:val="24"/>
        </w:rPr>
        <w:t>Театральная игра. Постановка спектакля.</w:t>
      </w:r>
      <w:r w:rsidR="00207BE2">
        <w:rPr>
          <w:rFonts w:ascii="Times New Roman" w:hAnsi="Times New Roman" w:cs="Times New Roman"/>
          <w:sz w:val="24"/>
          <w:szCs w:val="24"/>
        </w:rPr>
        <w:t xml:space="preserve"> </w:t>
      </w:r>
      <w:r w:rsidRPr="00FF434B">
        <w:rPr>
          <w:rFonts w:ascii="Times New Roman" w:hAnsi="Times New Roman" w:cs="Times New Roman"/>
          <w:sz w:val="24"/>
          <w:szCs w:val="24"/>
        </w:rPr>
        <w:t>Творческий отчет. «Алло! Это театр?»</w:t>
      </w:r>
    </w:p>
    <w:p w:rsidR="00FF434B" w:rsidRPr="00FF434B" w:rsidRDefault="00FF434B" w:rsidP="00FF434B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</w:t>
      </w:r>
      <w:r w:rsidRPr="00FF434B">
        <w:rPr>
          <w:rFonts w:ascii="Times New Roman" w:hAnsi="Times New Roman" w:cs="Times New Roman"/>
          <w:b/>
          <w:bCs/>
          <w:sz w:val="24"/>
          <w:szCs w:val="24"/>
        </w:rPr>
        <w:t>ТЕМАТИЧЕСКИЙ ПЛАН</w:t>
      </w:r>
    </w:p>
    <w:tbl>
      <w:tblPr>
        <w:tblW w:w="977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8"/>
        <w:gridCol w:w="2120"/>
        <w:gridCol w:w="3344"/>
        <w:gridCol w:w="1038"/>
        <w:gridCol w:w="1074"/>
        <w:gridCol w:w="1077"/>
      </w:tblGrid>
      <w:tr w:rsidR="00207BE2" w:rsidRPr="00FF434B" w:rsidTr="00211EA0">
        <w:trPr>
          <w:trHeight w:val="811"/>
        </w:trPr>
        <w:tc>
          <w:tcPr>
            <w:tcW w:w="1118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урока</w:t>
            </w:r>
          </w:p>
        </w:tc>
        <w:tc>
          <w:tcPr>
            <w:tcW w:w="2120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раздела</w:t>
            </w:r>
          </w:p>
        </w:tc>
        <w:tc>
          <w:tcPr>
            <w:tcW w:w="3344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1038" w:type="dxa"/>
            <w:vMerge w:val="restart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151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17436F" w:rsidRDefault="0017436F" w:rsidP="0017436F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4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17436F" w:rsidRPr="00FF434B" w:rsidTr="00211EA0">
        <w:trPr>
          <w:trHeight w:val="826"/>
        </w:trPr>
        <w:tc>
          <w:tcPr>
            <w:tcW w:w="1118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7436F" w:rsidRPr="00FF434B" w:rsidRDefault="0017436F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7436F" w:rsidRPr="00FF434B" w:rsidRDefault="0017436F" w:rsidP="0017436F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44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7436F" w:rsidRPr="00FF434B" w:rsidRDefault="0017436F" w:rsidP="0017436F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8" w:type="dxa"/>
            <w:vMerge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7436F" w:rsidRPr="00FF434B" w:rsidRDefault="0017436F" w:rsidP="0017436F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shd w:val="clear" w:color="auto" w:fill="FFFFFF"/>
          </w:tcPr>
          <w:p w:rsidR="0017436F" w:rsidRPr="0017436F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4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077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</w:tcPr>
          <w:p w:rsidR="0017436F" w:rsidRDefault="0017436F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  <w:p w:rsidR="0017436F" w:rsidRPr="00FF434B" w:rsidRDefault="0017436F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0" w:type="dxa"/>
            <w:vMerge w:val="restart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 хороших манер(5 часов).</w:t>
            </w: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Возникновение этикета и</w:t>
            </w: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 культура поведения.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6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0" w:type="dxa"/>
            <w:vMerge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Западный этикет.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0" w:type="dxa"/>
            <w:vMerge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Восточный этикет.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0" w:type="dxa"/>
            <w:vMerge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Как этикет попал в Россию.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0" w:type="dxa"/>
            <w:vMerge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Приглашение на обед в 19 веке.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13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20" w:type="dxa"/>
            <w:vMerge w:val="restart"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 этикета</w:t>
            </w:r>
          </w:p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 часа).</w:t>
            </w: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Элементарные правила общения людей.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общественных местах. Экскурсия в библиотеку.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1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музее, театре и на концерте.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Рыцарский турнир (занятие-конкурс)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120" w:type="dxa"/>
            <w:vMerge w:val="restart"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Путешествие в страну Красоты и Доброты</w:t>
            </w:r>
          </w:p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(9 часов).</w:t>
            </w: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Путешествие с «волшебными словами». Заботливость. Ложь.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Тайна «золотого» правила.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Что означают наши имена.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Рыцари и Дамы.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В гостях у Мойдодыра и королевы Чистоты.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Взаимопомощь.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Бережливость.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Заботливость.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Ложь.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4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120" w:type="dxa"/>
            <w:vMerge w:val="restart"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Жил-был художник (3 часа).</w:t>
            </w: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Родина на полотне.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21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Природа в живописи.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17436F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Как прекрасен этот мир – посмотри!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75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120" w:type="dxa"/>
            <w:vMerge w:val="restart"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 поэзии(6 часов).</w:t>
            </w: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Звучный мир поэзии. Времена года.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23-24.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В книжном царстве-государстве. Проект.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  <w:p w:rsidR="00207BE2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BE2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25-26.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Мы ищем таланты. Проба пера.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07BE2" w:rsidRPr="00FF434B" w:rsidRDefault="00207BE2" w:rsidP="00174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  <w:p w:rsidR="00207BE2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07BE2" w:rsidRPr="00FF434B" w:rsidRDefault="00207BE2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EA0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120" w:type="dxa"/>
            <w:vMerge/>
            <w:tcBorders>
              <w:top w:val="single" w:sz="6" w:space="0" w:color="00000A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конкурсе чтецов.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EA0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Весь мир - театр, а люди в нём актёры. (7 часов).</w:t>
            </w: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Мир театральных профессий.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EA0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29-30.</w:t>
            </w:r>
          </w:p>
        </w:tc>
        <w:tc>
          <w:tcPr>
            <w:tcW w:w="2120" w:type="dxa"/>
            <w:vMerge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в драмтеатр г.Советска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EA0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120" w:type="dxa"/>
            <w:vMerge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мастерство. Театр малых форм.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EA0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32-33.</w:t>
            </w:r>
          </w:p>
        </w:tc>
        <w:tc>
          <w:tcPr>
            <w:tcW w:w="2120" w:type="dxa"/>
            <w:vMerge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Театральная игра. Постановка спектакля.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  <w:p w:rsidR="00211EA0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211EA0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EA0" w:rsidRPr="00FF434B" w:rsidTr="00211EA0">
        <w:trPr>
          <w:trHeight w:val="300"/>
        </w:trPr>
        <w:tc>
          <w:tcPr>
            <w:tcW w:w="11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ind w:firstLine="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2120" w:type="dxa"/>
            <w:vMerge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Творческий отчет. «Алло! Это театр?»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EA0" w:rsidRPr="00FF434B" w:rsidTr="00211EA0">
        <w:trPr>
          <w:trHeight w:val="30"/>
        </w:trPr>
        <w:tc>
          <w:tcPr>
            <w:tcW w:w="6582" w:type="dxa"/>
            <w:gridSpan w:val="3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03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11EA0" w:rsidRPr="00FF434B" w:rsidRDefault="00211EA0" w:rsidP="00211E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3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 часа</w:t>
            </w:r>
          </w:p>
        </w:tc>
        <w:tc>
          <w:tcPr>
            <w:tcW w:w="107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:rsidR="00211EA0" w:rsidRPr="00FF434B" w:rsidRDefault="00211EA0" w:rsidP="00211EA0">
            <w:pPr>
              <w:spacing w:after="0"/>
              <w:ind w:firstLine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1C1D06" w:rsidRDefault="001C1D06" w:rsidP="001C1D06">
      <w:pPr>
        <w:spacing w:after="0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1C1D06" w:rsidRPr="001C1D06" w:rsidRDefault="001C1D06" w:rsidP="001C1D06">
      <w:pPr>
        <w:spacing w:after="0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1C1D06">
        <w:rPr>
          <w:rFonts w:ascii="Times New Roman" w:hAnsi="Times New Roman" w:cs="Times New Roman"/>
          <w:b/>
          <w:bCs/>
          <w:sz w:val="24"/>
          <w:szCs w:val="24"/>
        </w:rPr>
        <w:t>ФОРМЫ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C1D06">
        <w:rPr>
          <w:rFonts w:ascii="Times New Roman" w:hAnsi="Times New Roman" w:cs="Times New Roman"/>
          <w:b/>
          <w:bCs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C1D06">
        <w:rPr>
          <w:rFonts w:ascii="Times New Roman" w:hAnsi="Times New Roman" w:cs="Times New Roman"/>
          <w:b/>
          <w:bCs/>
          <w:sz w:val="24"/>
          <w:szCs w:val="24"/>
        </w:rPr>
        <w:t>ВИДЫ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C1D06">
        <w:rPr>
          <w:rFonts w:ascii="Times New Roman" w:hAnsi="Times New Roman" w:cs="Times New Roman"/>
          <w:b/>
          <w:bCs/>
          <w:sz w:val="24"/>
          <w:szCs w:val="24"/>
        </w:rPr>
        <w:t>КОНТРОЛЯ</w:t>
      </w:r>
    </w:p>
    <w:p w:rsidR="001C1D06" w:rsidRPr="00AE2FA9" w:rsidRDefault="001C1D06" w:rsidP="001C1D06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</w:t>
      </w:r>
      <w:r w:rsidRPr="00AE2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ефлексия по каждому занятию в фор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 вербального проговаривания, </w:t>
      </w:r>
      <w:r w:rsidRPr="00AE2F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ражения своего отношения к теме</w:t>
      </w:r>
    </w:p>
    <w:p w:rsidR="001C1D06" w:rsidRPr="001C1D06" w:rsidRDefault="001C1D06" w:rsidP="001C1D06">
      <w:pPr>
        <w:spacing w:after="0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1C1D06">
        <w:rPr>
          <w:rFonts w:ascii="Times New Roman" w:hAnsi="Times New Roman" w:cs="Times New Roman"/>
          <w:bCs/>
          <w:sz w:val="24"/>
          <w:szCs w:val="24"/>
        </w:rPr>
        <w:t>- игры «Дерево решений», «Мозговой штурм»</w:t>
      </w:r>
    </w:p>
    <w:p w:rsidR="001C1D06" w:rsidRPr="001C1D06" w:rsidRDefault="001C1D06" w:rsidP="001C1D06">
      <w:pPr>
        <w:spacing w:after="0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1C1D06">
        <w:rPr>
          <w:rFonts w:ascii="Times New Roman" w:hAnsi="Times New Roman" w:cs="Times New Roman"/>
          <w:bCs/>
          <w:sz w:val="24"/>
          <w:szCs w:val="24"/>
        </w:rPr>
        <w:t>- решение кроссвордов</w:t>
      </w:r>
    </w:p>
    <w:p w:rsidR="001C1D06" w:rsidRPr="001C1D06" w:rsidRDefault="001C1D06" w:rsidP="001C1D06">
      <w:pPr>
        <w:spacing w:after="0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1C1D06">
        <w:rPr>
          <w:rFonts w:ascii="Times New Roman" w:hAnsi="Times New Roman" w:cs="Times New Roman"/>
          <w:bCs/>
          <w:sz w:val="24"/>
          <w:szCs w:val="24"/>
        </w:rPr>
        <w:t>- изготовление памяток</w:t>
      </w:r>
    </w:p>
    <w:p w:rsidR="001C1D06" w:rsidRPr="001C1D06" w:rsidRDefault="001C1D06" w:rsidP="001C1D06">
      <w:pPr>
        <w:spacing w:after="0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1C1D06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театральные постановки</w:t>
      </w:r>
      <w:bookmarkStart w:id="0" w:name="_GoBack"/>
      <w:bookmarkEnd w:id="0"/>
    </w:p>
    <w:p w:rsidR="0012748E" w:rsidRPr="00FF434B" w:rsidRDefault="0012748E" w:rsidP="00FF434B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sectPr w:rsidR="0012748E" w:rsidRPr="00FF434B" w:rsidSect="00FF434B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F01114"/>
    <w:multiLevelType w:val="multilevel"/>
    <w:tmpl w:val="A0AED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2E2645"/>
    <w:multiLevelType w:val="multilevel"/>
    <w:tmpl w:val="ACAE2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7E7000"/>
    <w:multiLevelType w:val="multilevel"/>
    <w:tmpl w:val="1F7AD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8D667E"/>
    <w:multiLevelType w:val="multilevel"/>
    <w:tmpl w:val="8A22B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FC445D"/>
    <w:multiLevelType w:val="multilevel"/>
    <w:tmpl w:val="E9782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783B4D"/>
    <w:multiLevelType w:val="multilevel"/>
    <w:tmpl w:val="7B0A9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D52D05"/>
    <w:multiLevelType w:val="multilevel"/>
    <w:tmpl w:val="AB288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6C3428"/>
    <w:multiLevelType w:val="multilevel"/>
    <w:tmpl w:val="374CB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DEC"/>
    <w:rsid w:val="0012748E"/>
    <w:rsid w:val="0017436F"/>
    <w:rsid w:val="001C1D06"/>
    <w:rsid w:val="001C6DEC"/>
    <w:rsid w:val="00207BE2"/>
    <w:rsid w:val="00211EA0"/>
    <w:rsid w:val="00B100AC"/>
    <w:rsid w:val="00FF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43F04"/>
  <w15:chartTrackingRefBased/>
  <w15:docId w15:val="{28507FCB-4BB5-4E3D-AFAB-460BDE53A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99"/>
    <w:rsid w:val="00FF4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FF4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8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1522</Words>
  <Characters>8677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2023-09-08T10:52:00Z</dcterms:created>
  <dcterms:modified xsi:type="dcterms:W3CDTF">2023-09-08T11:47:00Z</dcterms:modified>
</cp:coreProperties>
</file>